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8EE4E" w14:textId="7F5D4052" w:rsidR="00374AC4" w:rsidRDefault="00D0316F" w:rsidP="00D0316F">
      <w:pPr>
        <w:rPr>
          <w:b/>
          <w:bCs/>
          <w:u w:val="single"/>
        </w:rPr>
      </w:pPr>
      <w:r>
        <w:rPr>
          <w:b/>
          <w:bCs/>
          <w:u w:val="single"/>
        </w:rPr>
        <w:t>Å</w:t>
      </w:r>
      <w:r w:rsidRPr="001932E3">
        <w:rPr>
          <w:b/>
          <w:bCs/>
          <w:u w:val="single"/>
        </w:rPr>
        <w:t>rsmøtesak</w:t>
      </w:r>
      <w:r w:rsidR="00374AC4">
        <w:rPr>
          <w:b/>
          <w:bCs/>
          <w:u w:val="single"/>
        </w:rPr>
        <w:t xml:space="preserve"> 1</w:t>
      </w:r>
      <w:r w:rsidR="006F1AB7">
        <w:rPr>
          <w:b/>
          <w:bCs/>
          <w:u w:val="single"/>
        </w:rPr>
        <w:t>.</w:t>
      </w:r>
    </w:p>
    <w:p w14:paraId="70D2AC96" w14:textId="30156DFA" w:rsidR="00D0316F" w:rsidRPr="001932E3" w:rsidRDefault="00D0316F" w:rsidP="00D0316F">
      <w:pPr>
        <w:rPr>
          <w:b/>
          <w:bCs/>
          <w:u w:val="single"/>
        </w:rPr>
      </w:pPr>
      <w:r w:rsidRPr="001932E3">
        <w:rPr>
          <w:b/>
          <w:bCs/>
          <w:u w:val="single"/>
        </w:rPr>
        <w:t>Endringer og tillegg i vedtektene</w:t>
      </w:r>
    </w:p>
    <w:p w14:paraId="5D33F98A" w14:textId="77777777" w:rsidR="00D0316F" w:rsidRDefault="00D0316F" w:rsidP="00D0316F">
      <w:r>
        <w:t>I dagens vedtekter § 16 om valg står det:</w:t>
      </w:r>
    </w:p>
    <w:p w14:paraId="2DF9177F" w14:textId="77777777" w:rsidR="00D0316F" w:rsidRDefault="00D0316F" w:rsidP="00D0316F">
      <w:r>
        <w:t>Pkt. 14b: valg av:</w:t>
      </w:r>
    </w:p>
    <w:p w14:paraId="48074059" w14:textId="77777777" w:rsidR="00D0316F" w:rsidRPr="00814D63" w:rsidRDefault="00D0316F" w:rsidP="00D0316F">
      <w:pPr>
        <w:rPr>
          <w:i/>
          <w:iCs/>
        </w:rPr>
      </w:pPr>
      <w:r w:rsidRPr="00814D63">
        <w:rPr>
          <w:i/>
          <w:iCs/>
        </w:rPr>
        <w:t>Kontrollkomite med 2 medlemmer og ett varamedlem.</w:t>
      </w:r>
    </w:p>
    <w:p w14:paraId="593C6EAC" w14:textId="77777777" w:rsidR="00D0316F" w:rsidRDefault="00D0316F" w:rsidP="00D0316F">
      <w:r>
        <w:t>Pkt. 14d:</w:t>
      </w:r>
    </w:p>
    <w:p w14:paraId="7E6E9C3D" w14:textId="77777777" w:rsidR="00D0316F" w:rsidRPr="00814D63" w:rsidRDefault="00D0316F" w:rsidP="00D0316F">
      <w:pPr>
        <w:rPr>
          <w:i/>
          <w:iCs/>
        </w:rPr>
      </w:pPr>
      <w:r w:rsidRPr="00814D63">
        <w:rPr>
          <w:i/>
          <w:iCs/>
        </w:rPr>
        <w:t>Valgkomite med leder, to medlemmer og ett varamedlem.</w:t>
      </w:r>
    </w:p>
    <w:p w14:paraId="746CD59B" w14:textId="77777777" w:rsidR="00D0316F" w:rsidRDefault="00D0316F" w:rsidP="00D0316F"/>
    <w:p w14:paraId="0E4B887C" w14:textId="77777777" w:rsidR="00D0316F" w:rsidRDefault="00D0316F" w:rsidP="00D0316F">
      <w:r>
        <w:t xml:space="preserve">Klubben har de senere årene avveket fra vedtektene ved at man har valgt kontrollkomite med leder og to medlemmer uten varamedlem, og valgkomite med tre medlemmer uten varamedlem. For å tilpasse klubbens vedtekter til NIFs normalvedtekter foreslås det at begge komiteene følgende sammensetning: Leder, ett medlem og ett varamedlem. </w:t>
      </w:r>
    </w:p>
    <w:p w14:paraId="02BFA330" w14:textId="77777777" w:rsidR="00D0316F" w:rsidRDefault="00D0316F" w:rsidP="00D0316F"/>
    <w:p w14:paraId="0CE42D60" w14:textId="77777777" w:rsidR="00D0316F" w:rsidRDefault="00D0316F" w:rsidP="00D0316F">
      <w:r>
        <w:t>Tillegg til vedtektene:</w:t>
      </w:r>
    </w:p>
    <w:p w14:paraId="28AD738D" w14:textId="77777777" w:rsidR="00D0316F" w:rsidRDefault="00D0316F" w:rsidP="00D0316F">
      <w:r>
        <w:t xml:space="preserve">I en tidligere revisjon av vedtektene er tekst om lengden på valgperioden utelatt. Tidligere har valgene til styrer og grupper vært for 2 år, og foregått slik at halve styret har vært på valg hvert år. Klubben har de senere årene basert valget på fjorårets protokoll, slik at praksis fra tidligere er fulgt. </w:t>
      </w:r>
    </w:p>
    <w:p w14:paraId="2136B11F" w14:textId="77777777" w:rsidR="00D0316F" w:rsidRDefault="00D0316F" w:rsidP="00D0316F"/>
    <w:p w14:paraId="4A35B2BD" w14:textId="77777777" w:rsidR="00D0316F" w:rsidRDefault="00D0316F" w:rsidP="00D0316F">
      <w:r>
        <w:t>Det anbefales at vedtektene oppdateres, slik at det ikke er tvil om valgperioden på det enkelte verv.</w:t>
      </w:r>
    </w:p>
    <w:p w14:paraId="0916CEE6" w14:textId="77777777" w:rsidR="00D0316F" w:rsidRDefault="00D0316F" w:rsidP="00D0316F"/>
    <w:p w14:paraId="4B0BFB43" w14:textId="77777777" w:rsidR="00D0316F" w:rsidRPr="007D7125" w:rsidRDefault="00D0316F" w:rsidP="00D0316F">
      <w:pPr>
        <w:rPr>
          <w:b/>
          <w:bCs/>
          <w:u w:val="single"/>
        </w:rPr>
      </w:pPr>
      <w:r>
        <w:rPr>
          <w:b/>
          <w:bCs/>
          <w:i/>
          <w:iCs/>
          <w:u w:val="single"/>
        </w:rPr>
        <w:t>Vedtak:</w:t>
      </w:r>
      <w:r w:rsidRPr="00C24787">
        <w:rPr>
          <w:i/>
          <w:iCs/>
        </w:rPr>
        <w:tab/>
        <w:t xml:space="preserve"> som foreslått</w:t>
      </w:r>
    </w:p>
    <w:p w14:paraId="25B30B8A" w14:textId="77777777" w:rsidR="00D0316F" w:rsidRPr="00FF38FE" w:rsidRDefault="00D0316F" w:rsidP="00D0316F">
      <w:r>
        <w:t xml:space="preserve">Styret innstiller for årsmøtet at vedtektene gis følgende endring og tillegg i § 16 </w:t>
      </w:r>
      <w:proofErr w:type="spellStart"/>
      <w:r>
        <w:t>pkt</w:t>
      </w:r>
      <w:proofErr w:type="spellEnd"/>
      <w:r>
        <w:t xml:space="preserve"> 14:</w:t>
      </w:r>
      <w:r>
        <w:rPr>
          <w:rFonts w:ascii="Roboto-Light" w:hAnsi="Roboto-Light"/>
          <w:color w:val="3E3E3E"/>
        </w:rPr>
        <w:br/>
      </w:r>
      <w:r>
        <w:rPr>
          <w:rFonts w:ascii="Roboto-Light" w:hAnsi="Roboto-Light"/>
          <w:color w:val="3E3E3E"/>
        </w:rPr>
        <w:br/>
      </w:r>
      <w:r>
        <w:rPr>
          <w:rFonts w:ascii="Roboto-Light" w:hAnsi="Roboto-Light"/>
          <w:color w:val="3E3E3E"/>
          <w:shd w:val="clear" w:color="auto" w:fill="EBF3F8"/>
        </w:rPr>
        <w:t>b) Kontrollutvalg med leder, ett medlem og ett varamedlem.</w:t>
      </w:r>
    </w:p>
    <w:p w14:paraId="60CE6A93" w14:textId="77777777" w:rsidR="00D0316F" w:rsidRDefault="00D0316F" w:rsidP="00D0316F">
      <w:pPr>
        <w:shd w:val="clear" w:color="auto" w:fill="EBF3F8"/>
        <w:spacing w:before="100" w:beforeAutospacing="1" w:after="100" w:afterAutospacing="1"/>
        <w:rPr>
          <w:rFonts w:ascii="Roboto-Light" w:eastAsia="Times New Roman" w:hAnsi="Roboto-Light"/>
          <w:color w:val="3E3E3E"/>
          <w:lang w:eastAsia="nb-NO"/>
        </w:rPr>
      </w:pPr>
      <w:r>
        <w:rPr>
          <w:rFonts w:ascii="Roboto-Light" w:hAnsi="Roboto-Light"/>
          <w:color w:val="3E3E3E"/>
          <w:shd w:val="clear" w:color="auto" w:fill="EBF3F8"/>
        </w:rPr>
        <w:t>d) Valgkomité med leder, ett medlem og ett varamedlem.</w:t>
      </w:r>
    </w:p>
    <w:p w14:paraId="69DB6124" w14:textId="77777777" w:rsidR="00D0316F" w:rsidRDefault="00D0316F" w:rsidP="00D0316F">
      <w:pPr>
        <w:shd w:val="clear" w:color="auto" w:fill="EBF3F8"/>
        <w:spacing w:before="100" w:beforeAutospacing="1" w:after="100" w:afterAutospacing="1"/>
        <w:rPr>
          <w:rFonts w:ascii="Roboto-Light" w:eastAsia="Times New Roman" w:hAnsi="Roboto-Light"/>
          <w:color w:val="3E3E3E"/>
          <w:lang w:eastAsia="nb-NO"/>
        </w:rPr>
      </w:pPr>
      <w:r>
        <w:rPr>
          <w:rFonts w:ascii="Roboto-Light" w:eastAsia="Times New Roman" w:hAnsi="Roboto-Light"/>
          <w:color w:val="3E3E3E"/>
          <w:lang w:eastAsia="nb-NO"/>
        </w:rPr>
        <w:t>f) Valg til styret er for 2 år, skal foregå slik at styreleder og halve styret velges det ene året og styrets nestleder og halve styret velges året etter. Styrer i eventuelle grupper velges etter samme modell. Øvrige valg er for ett år ad gangen.</w:t>
      </w:r>
    </w:p>
    <w:p w14:paraId="40BF814D" w14:textId="77777777" w:rsidR="002D72B0" w:rsidRDefault="002D72B0"/>
    <w:sectPr w:rsidR="002D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-Ligh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16F"/>
    <w:rsid w:val="002D72B0"/>
    <w:rsid w:val="00374AC4"/>
    <w:rsid w:val="006F1AB7"/>
    <w:rsid w:val="00D0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DA902"/>
  <w15:chartTrackingRefBased/>
  <w15:docId w15:val="{2CBAF304-8125-4B54-893A-A35EBC12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1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8be814-26a7-45f7-92ae-525d4f142804">
      <Terms xmlns="http://schemas.microsoft.com/office/infopath/2007/PartnerControls"/>
    </lcf76f155ced4ddcb4097134ff3c332f>
    <TaxCatchAll xmlns="f05fc480-761f-467b-a0fe-9251ba3b34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CCF18F661FEC469725585FB3E6D907" ma:contentTypeVersion="11" ma:contentTypeDescription="Opprett et nytt dokument." ma:contentTypeScope="" ma:versionID="e3f2ab4365b0dabd6a599916cab5c39b">
  <xsd:schema xmlns:xsd="http://www.w3.org/2001/XMLSchema" xmlns:xs="http://www.w3.org/2001/XMLSchema" xmlns:p="http://schemas.microsoft.com/office/2006/metadata/properties" xmlns:ns2="fd8be814-26a7-45f7-92ae-525d4f142804" xmlns:ns3="f05fc480-761f-467b-a0fe-9251ba3b34cd" targetNamespace="http://schemas.microsoft.com/office/2006/metadata/properties" ma:root="true" ma:fieldsID="36aca578e6c9a9363ce128bda95e9c2e" ns2:_="" ns3:_="">
    <xsd:import namespace="fd8be814-26a7-45f7-92ae-525d4f142804"/>
    <xsd:import namespace="f05fc480-761f-467b-a0fe-9251ba3b34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be814-26a7-45f7-92ae-525d4f142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ca1a75ff-8e63-4ad6-a940-9e766176c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5fc480-761f-467b-a0fe-9251ba3b34c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b745142-13f8-4ba0-958d-9c6c6820ff21}" ma:internalName="TaxCatchAll" ma:showField="CatchAllData" ma:web="f05fc480-761f-467b-a0fe-9251ba3b34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BA739A-35AC-4330-8E3B-447D0EF0DA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B57A2D-7B06-4536-9DC7-EBEEC99F4C1D}">
  <ds:schemaRefs>
    <ds:schemaRef ds:uri="http://schemas.microsoft.com/office/2006/metadata/properties"/>
    <ds:schemaRef ds:uri="http://schemas.microsoft.com/office/infopath/2007/PartnerControls"/>
    <ds:schemaRef ds:uri="fd8be814-26a7-45f7-92ae-525d4f142804"/>
    <ds:schemaRef ds:uri="f05fc480-761f-467b-a0fe-9251ba3b34cd"/>
  </ds:schemaRefs>
</ds:datastoreItem>
</file>

<file path=customXml/itemProps3.xml><?xml version="1.0" encoding="utf-8"?>
<ds:datastoreItem xmlns:ds="http://schemas.openxmlformats.org/officeDocument/2006/customXml" ds:itemID="{AA135D60-6B45-4169-8F4F-FE8642A97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be814-26a7-45f7-92ae-525d4f142804"/>
    <ds:schemaRef ds:uri="f05fc480-761f-467b-a0fe-9251ba3b3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Cathrine Laursen</dc:creator>
  <cp:keywords/>
  <dc:description/>
  <cp:lastModifiedBy>Cathrine Laursen</cp:lastModifiedBy>
  <cp:revision>2</cp:revision>
  <dcterms:created xsi:type="dcterms:W3CDTF">2023-03-08T14:10:00Z</dcterms:created>
  <dcterms:modified xsi:type="dcterms:W3CDTF">2023-03-08T14:10:00Z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0x01010021CCF18F661FEC469725585FB3E6D907</vt:lpwstr>
  </property>
  <property fmtid="{D5CDD505-2E9C-101B-9397-08002B2CF9AE}" pid="3" name="MediaServiceImageTags">
    <vt:lpwstr/>
  </property>
</Properties>
</file>